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F4" w:rsidRDefault="00E531F4" w:rsidP="00E531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Тематика заседания ШМО учителей </w:t>
      </w:r>
    </w:p>
    <w:p w:rsidR="00E531F4" w:rsidRDefault="00E531F4" w:rsidP="00E531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естественно-математического цикла.</w:t>
      </w:r>
    </w:p>
    <w:p w:rsidR="00E531F4" w:rsidRDefault="00E531F4" w:rsidP="00E531F4"/>
    <w:p w:rsidR="00E531F4" w:rsidRDefault="00E531F4" w:rsidP="00E531F4"/>
    <w:p w:rsidR="00E531F4" w:rsidRDefault="00E531F4" w:rsidP="00E531F4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Заседание №1. Сентябрь.</w:t>
      </w:r>
    </w:p>
    <w:p w:rsidR="00E531F4" w:rsidRDefault="00E531F4" w:rsidP="00E531F4">
      <w:pPr>
        <w:rPr>
          <w:b/>
          <w:bCs/>
          <w:i/>
          <w:iCs/>
          <w:sz w:val="20"/>
          <w:szCs w:val="20"/>
          <w:u w:val="single"/>
        </w:rPr>
      </w:pPr>
      <w:r>
        <w:rPr>
          <w:b/>
          <w:color w:val="000000"/>
          <w:spacing w:val="2"/>
          <w:sz w:val="28"/>
          <w:szCs w:val="28"/>
        </w:rPr>
        <w:t>Тема: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 xml:space="preserve">«Организация и планирование работы МО учителей-предметников на новый учебный год». </w:t>
      </w:r>
    </w:p>
    <w:p w:rsidR="00E531F4" w:rsidRDefault="00E531F4" w:rsidP="00E531F4">
      <w:pPr>
        <w:rPr>
          <w:sz w:val="20"/>
          <w:szCs w:val="20"/>
        </w:rPr>
      </w:pPr>
      <w:r>
        <w:rPr>
          <w:sz w:val="28"/>
          <w:szCs w:val="28"/>
        </w:rPr>
        <w:t>Форма проведения: инструктивно-методическое совещание.</w:t>
      </w:r>
    </w:p>
    <w:p w:rsidR="00E531F4" w:rsidRDefault="00E531F4" w:rsidP="00E531F4">
      <w:pPr>
        <w:rPr>
          <w:sz w:val="18"/>
          <w:szCs w:val="18"/>
        </w:rPr>
      </w:pPr>
      <w:r>
        <w:rPr>
          <w:sz w:val="28"/>
          <w:szCs w:val="28"/>
        </w:rPr>
        <w:t>Вопросы для обсуждения:</w:t>
      </w:r>
    </w:p>
    <w:p w:rsidR="00E531F4" w:rsidRDefault="00E531F4" w:rsidP="00E531F4">
      <w:pPr>
        <w:rPr>
          <w:sz w:val="18"/>
          <w:szCs w:val="18"/>
        </w:rPr>
      </w:pPr>
    </w:p>
    <w:p w:rsidR="00E531F4" w:rsidRDefault="00E531F4" w:rsidP="00E531F4">
      <w:pPr>
        <w:rPr>
          <w:sz w:val="28"/>
          <w:szCs w:val="28"/>
        </w:rPr>
      </w:pPr>
      <w:r>
        <w:rPr>
          <w:sz w:val="28"/>
          <w:szCs w:val="28"/>
        </w:rPr>
        <w:t>1. Анализ работы МО предметов естественно — математического цикла за 2018 — 2019 учебный год</w:t>
      </w:r>
    </w:p>
    <w:p w:rsidR="00E531F4" w:rsidRDefault="00E531F4" w:rsidP="00E531F4">
      <w:pPr>
        <w:pStyle w:val="Default"/>
      </w:pPr>
      <w:r>
        <w:rPr>
          <w:sz w:val="28"/>
          <w:szCs w:val="28"/>
        </w:rPr>
        <w:t xml:space="preserve">2. Обсуждение и утверждение плана работы МО на новый  2019 – 2020 учебный год. </w:t>
      </w:r>
    </w:p>
    <w:p w:rsidR="00E531F4" w:rsidRDefault="00E531F4" w:rsidP="00E53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Рассмотрение рабочих программ по предметам, программ кружков, элективных учебных предметов.</w:t>
      </w:r>
    </w:p>
    <w:p w:rsidR="00E531F4" w:rsidRDefault="00E531F4" w:rsidP="00E53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Рассмотрение входных контрольных работ по математике в 5 – 11 классах</w:t>
      </w:r>
    </w:p>
    <w:p w:rsidR="00E531F4" w:rsidRDefault="00E531F4" w:rsidP="00E53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 Анализ результатов ОГЭ  учащихся 9-х классов и результатов ЕГЭ учащихся 11-х классов.</w:t>
      </w:r>
    </w:p>
    <w:p w:rsidR="00E531F4" w:rsidRDefault="00E531F4" w:rsidP="00E53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 Анализ ВПР по математике, биологии и географии</w:t>
      </w:r>
    </w:p>
    <w:p w:rsidR="00E531F4" w:rsidRDefault="00E531F4" w:rsidP="00E53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7. Обзор новинок методической литературы библиотечного фонда школы.</w:t>
      </w:r>
    </w:p>
    <w:p w:rsidR="00E531F4" w:rsidRDefault="00E531F4" w:rsidP="00E531F4">
      <w:pPr>
        <w:pStyle w:val="Default"/>
        <w:rPr>
          <w:sz w:val="28"/>
          <w:szCs w:val="28"/>
        </w:rPr>
      </w:pPr>
    </w:p>
    <w:p w:rsidR="00E531F4" w:rsidRDefault="00E531F4" w:rsidP="00E531F4">
      <w:pPr>
        <w:shd w:val="clear" w:color="auto" w:fill="FFFFFF"/>
        <w:rPr>
          <w:color w:val="252525"/>
        </w:rPr>
      </w:pPr>
      <w:r>
        <w:rPr>
          <w:b/>
          <w:sz w:val="28"/>
          <w:szCs w:val="28"/>
        </w:rPr>
        <w:t xml:space="preserve">Работа между заседаниями.                                                                                                              </w:t>
      </w:r>
      <w:r>
        <w:rPr>
          <w:color w:val="252525"/>
        </w:rPr>
        <w:t xml:space="preserve">1. </w:t>
      </w:r>
      <w:proofErr w:type="spellStart"/>
      <w:r>
        <w:t>Взаимопосещение</w:t>
      </w:r>
      <w:proofErr w:type="spellEnd"/>
      <w:r>
        <w:t xml:space="preserve"> уроков.</w:t>
      </w:r>
    </w:p>
    <w:p w:rsidR="00E531F4" w:rsidRDefault="00E531F4" w:rsidP="00E531F4">
      <w:pPr>
        <w:shd w:val="clear" w:color="auto" w:fill="FFFFFF"/>
        <w:rPr>
          <w:color w:val="252525"/>
        </w:rPr>
      </w:pPr>
      <w:r>
        <w:rPr>
          <w:color w:val="252525"/>
        </w:rPr>
        <w:t>2. Подготовка к олимпиадам по предметам.</w:t>
      </w:r>
    </w:p>
    <w:p w:rsidR="00E531F4" w:rsidRPr="00E531F4" w:rsidRDefault="00E531F4" w:rsidP="00E531F4">
      <w:pPr>
        <w:pStyle w:val="Default"/>
        <w:rPr>
          <w:color w:val="252525"/>
        </w:rPr>
      </w:pPr>
      <w:r>
        <w:rPr>
          <w:color w:val="252525"/>
        </w:rPr>
        <w:t>3. Проведение олимпиад по предметам естественно-математического цикла в 5-11 классах.</w:t>
      </w:r>
    </w:p>
    <w:p w:rsidR="00E531F4" w:rsidRDefault="00E531F4" w:rsidP="00E531F4">
      <w:pPr>
        <w:rPr>
          <w:b/>
          <w:color w:val="0070C0"/>
        </w:rPr>
      </w:pPr>
    </w:p>
    <w:p w:rsidR="00E531F4" w:rsidRDefault="00E531F4" w:rsidP="00E531F4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Заседание №2. Ноябрь.</w:t>
      </w:r>
    </w:p>
    <w:p w:rsidR="00E531F4" w:rsidRDefault="00E531F4" w:rsidP="00E531F4">
      <w:pPr>
        <w:pStyle w:val="Default"/>
        <w:rPr>
          <w:sz w:val="28"/>
          <w:szCs w:val="28"/>
          <w:u w:val="single"/>
        </w:rPr>
      </w:pPr>
      <w:r>
        <w:rPr>
          <w:b/>
          <w:bCs/>
          <w:spacing w:val="4"/>
          <w:sz w:val="28"/>
          <w:szCs w:val="28"/>
        </w:rPr>
        <w:t xml:space="preserve">Тема: </w:t>
      </w:r>
      <w:r>
        <w:rPr>
          <w:b/>
          <w:bCs/>
          <w:i/>
          <w:iCs/>
          <w:sz w:val="28"/>
          <w:szCs w:val="28"/>
          <w:u w:val="single"/>
        </w:rPr>
        <w:t xml:space="preserve">«Этапы проектирования урока в соответствии с ФГОС» </w:t>
      </w:r>
    </w:p>
    <w:p w:rsidR="00E531F4" w:rsidRDefault="00E531F4" w:rsidP="00E531F4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обмен опытом.</w:t>
      </w:r>
    </w:p>
    <w:p w:rsidR="00E531F4" w:rsidRDefault="00E531F4" w:rsidP="00E531F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Вопросы для обсуждения</w:t>
      </w:r>
    </w:p>
    <w:p w:rsidR="00E531F4" w:rsidRDefault="00E531F4" w:rsidP="00E531F4">
      <w:pPr>
        <w:ind w:left="360"/>
      </w:pPr>
    </w:p>
    <w:p w:rsidR="00E531F4" w:rsidRDefault="00E531F4" w:rsidP="00E531F4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Анализ успеваемости по предметам естественно-математического цикла за 1 четверть в 5 -9 классах.</w:t>
      </w:r>
    </w:p>
    <w:p w:rsidR="00E531F4" w:rsidRDefault="00E531F4" w:rsidP="00E531F4">
      <w:pPr>
        <w:shd w:val="clear" w:color="auto" w:fill="FFFFFF"/>
        <w:rPr>
          <w:color w:val="252525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252525"/>
          <w:sz w:val="28"/>
          <w:szCs w:val="28"/>
        </w:rPr>
        <w:t>Преемственность в обучении предметов   естественно- математического цикла на всех ступенях обучения.</w:t>
      </w:r>
    </w:p>
    <w:p w:rsidR="00E531F4" w:rsidRDefault="00E531F4" w:rsidP="00E531F4">
      <w:p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3. Доклад на</w:t>
      </w:r>
      <w:r>
        <w:rPr>
          <w:bCs/>
          <w:sz w:val="28"/>
          <w:szCs w:val="28"/>
          <w:shd w:val="clear" w:color="auto" w:fill="FFFFFF"/>
        </w:rPr>
        <w:t xml:space="preserve"> тему: «Активные формы обучения на уроках физики».</w:t>
      </w:r>
    </w:p>
    <w:p w:rsidR="00E531F4" w:rsidRDefault="00E531F4" w:rsidP="00E531F4">
      <w:p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4. Работаем по ФГОС: структурные элементы урока. </w:t>
      </w:r>
    </w:p>
    <w:p w:rsidR="00E531F4" w:rsidRDefault="00E531F4" w:rsidP="00E531F4">
      <w:pPr>
        <w:pStyle w:val="Default"/>
        <w:spacing w:after="87"/>
        <w:rPr>
          <w:sz w:val="28"/>
          <w:szCs w:val="28"/>
        </w:rPr>
      </w:pPr>
      <w:r>
        <w:rPr>
          <w:sz w:val="28"/>
          <w:szCs w:val="28"/>
        </w:rPr>
        <w:t xml:space="preserve"> Работаем по ФГОС: технологическая карта урока. </w:t>
      </w:r>
    </w:p>
    <w:p w:rsidR="00E531F4" w:rsidRDefault="00E531F4" w:rsidP="00E53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Отбор средств обучения предметам в соответствии с ФГОС.   </w:t>
      </w:r>
    </w:p>
    <w:p w:rsidR="00E531F4" w:rsidRDefault="00E531F4" w:rsidP="00E53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5.</w:t>
      </w:r>
      <w:r>
        <w:rPr>
          <w:color w:val="252525"/>
          <w:sz w:val="28"/>
          <w:szCs w:val="28"/>
        </w:rPr>
        <w:t xml:space="preserve"> </w:t>
      </w:r>
      <w:r>
        <w:rPr>
          <w:sz w:val="28"/>
          <w:szCs w:val="28"/>
        </w:rPr>
        <w:t>«Особенности ФГОС основного общего образования. Проблемы и перспективы внедрения».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</w:t>
      </w:r>
    </w:p>
    <w:p w:rsidR="00E531F4" w:rsidRDefault="00E531F4" w:rsidP="00E53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6. Организация работы с одарёнными  детьми.</w:t>
      </w:r>
    </w:p>
    <w:p w:rsidR="00E531F4" w:rsidRDefault="00E531F4" w:rsidP="00E531F4"/>
    <w:p w:rsidR="00E531F4" w:rsidRDefault="00E531F4" w:rsidP="00E531F4">
      <w:pPr>
        <w:shd w:val="clear" w:color="auto" w:fill="FFFFFF"/>
        <w:spacing w:line="276" w:lineRule="auto"/>
      </w:pPr>
      <w:r>
        <w:rPr>
          <w:b/>
          <w:sz w:val="28"/>
          <w:szCs w:val="28"/>
        </w:rPr>
        <w:t xml:space="preserve">Работа между заседаниями.                                                                                                              </w:t>
      </w:r>
      <w:r>
        <w:t>1.Взаимопосещение уроков с целью наблюдения за совершенствованием педагогического мастерства и обмена опытом</w:t>
      </w:r>
    </w:p>
    <w:p w:rsidR="00E531F4" w:rsidRDefault="00E531F4" w:rsidP="00E531F4">
      <w:r>
        <w:t>2. Семинар «Особенности уроков по ФГОС»</w:t>
      </w:r>
    </w:p>
    <w:p w:rsidR="00E531F4" w:rsidRDefault="00E531F4" w:rsidP="00E531F4">
      <w:pPr>
        <w:pStyle w:val="Default"/>
      </w:pPr>
      <w:r>
        <w:t>3. Проведение открытых уроков по математике</w:t>
      </w:r>
      <w:r w:rsidR="0024131F">
        <w:t>, физике, химии, биологии</w:t>
      </w:r>
      <w:proofErr w:type="gramStart"/>
      <w:r w:rsidR="0024131F">
        <w:t xml:space="preserve"> ,</w:t>
      </w:r>
      <w:proofErr w:type="gramEnd"/>
      <w:r w:rsidR="0024131F">
        <w:t>географии, информатике</w:t>
      </w:r>
    </w:p>
    <w:p w:rsidR="00E531F4" w:rsidRDefault="00E531F4" w:rsidP="00E531F4">
      <w:r>
        <w:br/>
      </w:r>
    </w:p>
    <w:p w:rsidR="00E531F4" w:rsidRDefault="00E531F4" w:rsidP="00E531F4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Заседание №3. Январь.</w:t>
      </w:r>
    </w:p>
    <w:p w:rsidR="00E531F4" w:rsidRDefault="00E531F4" w:rsidP="00E531F4">
      <w:p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 xml:space="preserve">«Система оценивания образовательных результатов в рамках ФГОС». </w:t>
      </w:r>
    </w:p>
    <w:p w:rsidR="00E531F4" w:rsidRDefault="00E531F4" w:rsidP="00E531F4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круглый стол, обмен опытом.</w:t>
      </w:r>
    </w:p>
    <w:p w:rsidR="00E531F4" w:rsidRDefault="00E531F4" w:rsidP="00E531F4">
      <w:pPr>
        <w:jc w:val="both"/>
        <w:rPr>
          <w:sz w:val="20"/>
          <w:szCs w:val="20"/>
        </w:rPr>
      </w:pPr>
      <w:r>
        <w:rPr>
          <w:sz w:val="28"/>
          <w:szCs w:val="28"/>
        </w:rPr>
        <w:t>Вопросы для обсуждения:</w:t>
      </w:r>
    </w:p>
    <w:p w:rsidR="00E531F4" w:rsidRDefault="00E531F4" w:rsidP="00E531F4">
      <w:pPr>
        <w:jc w:val="both"/>
        <w:rPr>
          <w:b/>
          <w:bCs/>
          <w:i/>
          <w:iCs/>
          <w:sz w:val="20"/>
          <w:szCs w:val="20"/>
        </w:rPr>
      </w:pPr>
    </w:p>
    <w:p w:rsidR="00E531F4" w:rsidRDefault="00E531F4" w:rsidP="00E531F4">
      <w:pPr>
        <w:jc w:val="both"/>
        <w:rPr>
          <w:sz w:val="28"/>
          <w:szCs w:val="28"/>
        </w:rPr>
      </w:pPr>
      <w:r>
        <w:rPr>
          <w:sz w:val="28"/>
          <w:szCs w:val="28"/>
        </w:rPr>
        <w:t>1.Обсуждение результатов школьных и муниципальных этапов Всероссийских олимпиад по предметам естественно-математических наук.</w:t>
      </w:r>
    </w:p>
    <w:p w:rsidR="00E531F4" w:rsidRDefault="00E531F4" w:rsidP="00E53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Совместная работа с начальной школой по адаптации учащихся 4-ых классов к переходу в среднее звено. </w:t>
      </w:r>
    </w:p>
    <w:p w:rsidR="00E531F4" w:rsidRDefault="00E531F4" w:rsidP="00E53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 Подготовительная работа к проведению </w:t>
      </w:r>
      <w:proofErr w:type="gramStart"/>
      <w:r>
        <w:rPr>
          <w:sz w:val="28"/>
          <w:szCs w:val="28"/>
        </w:rPr>
        <w:t>пробного</w:t>
      </w:r>
      <w:proofErr w:type="gramEnd"/>
      <w:r>
        <w:rPr>
          <w:sz w:val="28"/>
          <w:szCs w:val="28"/>
        </w:rPr>
        <w:t xml:space="preserve"> ОГЭ по основным предметам. </w:t>
      </w:r>
    </w:p>
    <w:p w:rsidR="00E531F4" w:rsidRDefault="00E531F4" w:rsidP="00E531F4">
      <w:pPr>
        <w:pStyle w:val="1"/>
        <w:shd w:val="clear" w:color="auto" w:fill="FFFFFF"/>
        <w:spacing w:before="0" w:beforeAutospacing="0" w:after="300" w:afterAutospacing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>
        <w:rPr>
          <w:b w:val="0"/>
          <w:color w:val="000000"/>
          <w:sz w:val="28"/>
          <w:szCs w:val="28"/>
        </w:rPr>
        <w:t>Доклад на тему «Поиск эффективных форм и методов обучения химии»</w:t>
      </w:r>
    </w:p>
    <w:p w:rsidR="00E531F4" w:rsidRDefault="00E531F4" w:rsidP="00E531F4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Анализ успеваемости по предметам естественно-математического цикла за 2 четверть в 5 -11 классах.</w:t>
      </w:r>
    </w:p>
    <w:p w:rsidR="00E531F4" w:rsidRDefault="00E531F4" w:rsidP="00E531F4">
      <w:pPr>
        <w:rPr>
          <w:color w:val="000000"/>
        </w:rPr>
      </w:pPr>
    </w:p>
    <w:p w:rsidR="00E531F4" w:rsidRDefault="00E531F4" w:rsidP="00E531F4">
      <w:pPr>
        <w:ind w:left="360"/>
      </w:pPr>
      <w:r>
        <w:rPr>
          <w:b/>
          <w:sz w:val="28"/>
          <w:szCs w:val="28"/>
        </w:rPr>
        <w:t xml:space="preserve">Работа между заседаниями.                                                                                                            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t>Проведение школьных репетиционных экзаменов в форме ОГЭ 9 класс и ЕГЭ 11 класс</w:t>
      </w:r>
    </w:p>
    <w:p w:rsidR="00E531F4" w:rsidRDefault="00E531F4" w:rsidP="00E531F4">
      <w:r>
        <w:t>2. Проведение открытых уроков по химии.</w:t>
      </w:r>
    </w:p>
    <w:p w:rsidR="00E531F4" w:rsidRDefault="00E531F4" w:rsidP="00E531F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Составление, рассмотрение текстов контрольных работ; обработка результатов контрольных работ за 3 четверть</w:t>
      </w:r>
    </w:p>
    <w:p w:rsidR="00E531F4" w:rsidRDefault="00E531F4" w:rsidP="00E531F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Отчет по проведению предметных недель.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E531F4" w:rsidRDefault="00E531F4" w:rsidP="00E531F4"/>
    <w:p w:rsidR="00E531F4" w:rsidRDefault="00E531F4" w:rsidP="00E531F4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Заседание №4. Март.</w:t>
      </w:r>
    </w:p>
    <w:p w:rsidR="00E531F4" w:rsidRDefault="00E531F4" w:rsidP="00E531F4">
      <w:pPr>
        <w:pStyle w:val="a5"/>
        <w:spacing w:after="0" w:line="240" w:lineRule="auto"/>
        <w:ind w:left="0" w:right="-7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Тема: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Технология подготовки выпускников к    итоговой аттестации</w:t>
      </w:r>
    </w:p>
    <w:p w:rsidR="00E531F4" w:rsidRDefault="00E531F4" w:rsidP="00E531F4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E531F4" w:rsidRDefault="00E531F4" w:rsidP="00E531F4">
      <w:pPr>
        <w:shd w:val="clear" w:color="auto" w:fill="FFFFFF"/>
      </w:pPr>
      <w:r>
        <w:rPr>
          <w:b/>
          <w:bCs/>
          <w:color w:val="000000"/>
          <w:spacing w:val="4"/>
        </w:rPr>
        <w:t xml:space="preserve">Цель: </w:t>
      </w:r>
      <w:r>
        <w:t>Обеспечить  методическую и психологическую поддержку педагогов в процессе подготовки к ЕГЭ, ОГЭ.</w:t>
      </w:r>
    </w:p>
    <w:p w:rsidR="00E531F4" w:rsidRDefault="00E531F4" w:rsidP="00E531F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Форма проведения: диалог.</w:t>
      </w:r>
    </w:p>
    <w:p w:rsidR="00E531F4" w:rsidRDefault="00E531F4" w:rsidP="00E53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 для обсуждения: </w:t>
      </w:r>
    </w:p>
    <w:p w:rsidR="00E531F4" w:rsidRDefault="00E531F4" w:rsidP="00E531F4">
      <w:pPr>
        <w:shd w:val="clear" w:color="auto" w:fill="FFFFFF"/>
        <w:rPr>
          <w:b/>
          <w:bCs/>
          <w:color w:val="000000"/>
          <w:spacing w:val="4"/>
          <w:sz w:val="28"/>
          <w:szCs w:val="28"/>
        </w:rPr>
      </w:pPr>
    </w:p>
    <w:p w:rsidR="00E531F4" w:rsidRDefault="00E531F4" w:rsidP="00E531F4">
      <w:pPr>
        <w:rPr>
          <w:sz w:val="28"/>
          <w:szCs w:val="28"/>
        </w:rPr>
      </w:pPr>
      <w:r>
        <w:rPr>
          <w:sz w:val="28"/>
          <w:szCs w:val="28"/>
        </w:rPr>
        <w:t>1.Активизировать работу по подготовке учащихся к ЕГЭ и ОГЭ. (консультации, дополнительные занятия).</w:t>
      </w:r>
    </w:p>
    <w:p w:rsidR="00E531F4" w:rsidRDefault="00E531F4" w:rsidP="00E531F4">
      <w:pPr>
        <w:rPr>
          <w:sz w:val="28"/>
          <w:szCs w:val="28"/>
        </w:rPr>
      </w:pPr>
      <w:r>
        <w:rPr>
          <w:sz w:val="28"/>
          <w:szCs w:val="28"/>
        </w:rPr>
        <w:t>2. Проведение пробных экзаменов по предметам в 9-х и 11-х классах.</w:t>
      </w:r>
    </w:p>
    <w:p w:rsidR="00E531F4" w:rsidRDefault="00E531F4" w:rsidP="00E531F4">
      <w:pPr>
        <w:rPr>
          <w:sz w:val="28"/>
          <w:szCs w:val="28"/>
        </w:rPr>
      </w:pPr>
      <w:r>
        <w:rPr>
          <w:sz w:val="28"/>
          <w:szCs w:val="28"/>
        </w:rPr>
        <w:t>3. Изучение инструкций по проведению ЕГЭ и ОГЭ в 9-х и 11-х классах.</w:t>
      </w:r>
    </w:p>
    <w:p w:rsidR="00E531F4" w:rsidRDefault="00E531F4" w:rsidP="00E531F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Особенности контрольно- измерительных материалов по ЕГЭ в 2020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году.</w:t>
      </w:r>
    </w:p>
    <w:p w:rsidR="00E531F4" w:rsidRDefault="00E531F4" w:rsidP="00E531F4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Обмен опытом </w:t>
      </w:r>
      <w:r>
        <w:rPr>
          <w:sz w:val="28"/>
          <w:szCs w:val="28"/>
        </w:rPr>
        <w:t>«Пути повышения эффективности работы учителей по подготовке выпускников школы к ЕГЭ, государственной итоговой аттестации»</w:t>
      </w:r>
    </w:p>
    <w:p w:rsidR="00E531F4" w:rsidRDefault="00E531F4" w:rsidP="00E531F4"/>
    <w:p w:rsidR="00E531F4" w:rsidRDefault="00E531F4" w:rsidP="00E531F4">
      <w:pPr>
        <w:shd w:val="clear" w:color="auto" w:fill="FFFFFF"/>
        <w:spacing w:line="276" w:lineRule="auto"/>
      </w:pPr>
      <w:r>
        <w:rPr>
          <w:b/>
          <w:sz w:val="28"/>
          <w:szCs w:val="28"/>
        </w:rPr>
        <w:t xml:space="preserve">Работа между заседаниями.                                                                                                              </w:t>
      </w:r>
      <w:r>
        <w:t xml:space="preserve">1. </w:t>
      </w:r>
      <w:proofErr w:type="spellStart"/>
      <w:r>
        <w:t>Взаимопосещение</w:t>
      </w:r>
      <w:proofErr w:type="spellEnd"/>
      <w:r>
        <w:t xml:space="preserve"> уроков с целью наблюдения за совершенствованием педагогического мастерства для усиления   мотивации изучения предметов.</w:t>
      </w:r>
    </w:p>
    <w:p w:rsidR="00E531F4" w:rsidRDefault="00E531F4" w:rsidP="00E531F4">
      <w:pPr>
        <w:spacing w:line="276" w:lineRule="auto"/>
        <w:jc w:val="both"/>
      </w:pPr>
      <w:r>
        <w:rPr>
          <w:b/>
        </w:rPr>
        <w:t xml:space="preserve">2. </w:t>
      </w:r>
      <w:r>
        <w:t>Подготовка к итоговой и промежуточной аттестации</w:t>
      </w:r>
    </w:p>
    <w:p w:rsidR="00E531F4" w:rsidRDefault="00E531F4" w:rsidP="00E531F4">
      <w:pPr>
        <w:spacing w:line="276" w:lineRule="auto"/>
        <w:jc w:val="both"/>
      </w:pPr>
      <w:r>
        <w:t>3. Проведение итогового контроля по предметам естественнонаучного цикла в 5-11 классах</w:t>
      </w:r>
    </w:p>
    <w:p w:rsidR="00E531F4" w:rsidRPr="00E531F4" w:rsidRDefault="00E531F4" w:rsidP="00E531F4">
      <w:pPr>
        <w:spacing w:line="276" w:lineRule="auto"/>
        <w:jc w:val="both"/>
      </w:pPr>
      <w:r>
        <w:t>4. Знакомство с нормативно – правовой базой по итоговой аттестации. </w:t>
      </w:r>
    </w:p>
    <w:p w:rsidR="00E531F4" w:rsidRPr="00E531F4" w:rsidRDefault="00E531F4" w:rsidP="00E531F4">
      <w:pPr>
        <w:spacing w:line="276" w:lineRule="auto"/>
        <w:jc w:val="both"/>
      </w:pPr>
      <w:r w:rsidRPr="00E531F4">
        <w:t xml:space="preserve">5. </w:t>
      </w:r>
      <w:r>
        <w:t>Посещение уроков в 4 классе.</w:t>
      </w:r>
    </w:p>
    <w:p w:rsidR="00E531F4" w:rsidRDefault="00E531F4" w:rsidP="00E531F4"/>
    <w:p w:rsidR="00E531F4" w:rsidRDefault="00E531F4" w:rsidP="00E531F4"/>
    <w:p w:rsidR="00E531F4" w:rsidRDefault="00E531F4" w:rsidP="00E531F4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Заседание №5. Май.</w:t>
      </w:r>
    </w:p>
    <w:p w:rsidR="00E531F4" w:rsidRDefault="00E531F4" w:rsidP="00E531F4">
      <w:pPr>
        <w:pStyle w:val="a3"/>
        <w:jc w:val="left"/>
        <w:rPr>
          <w:bCs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Тема: </w:t>
      </w:r>
      <w:r>
        <w:rPr>
          <w:bCs/>
          <w:i/>
          <w:sz w:val="28"/>
          <w:szCs w:val="28"/>
          <w:u w:val="single"/>
        </w:rPr>
        <w:t>Подведение итогов работы методического объединения.</w:t>
      </w:r>
    </w:p>
    <w:p w:rsidR="00E531F4" w:rsidRDefault="00E531F4" w:rsidP="00E531F4">
      <w:pPr>
        <w:pStyle w:val="a3"/>
        <w:jc w:val="left"/>
        <w:rPr>
          <w:b w:val="0"/>
          <w:bCs/>
          <w:sz w:val="28"/>
          <w:szCs w:val="28"/>
        </w:rPr>
      </w:pPr>
    </w:p>
    <w:p w:rsidR="00E531F4" w:rsidRDefault="00E531F4" w:rsidP="00E531F4">
      <w:pPr>
        <w:pStyle w:val="a3"/>
        <w:jc w:val="left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1. Выполнение учебных программ.</w:t>
      </w:r>
    </w:p>
    <w:p w:rsidR="00E531F4" w:rsidRDefault="00E531F4" w:rsidP="00E531F4">
      <w:pPr>
        <w:rPr>
          <w:sz w:val="28"/>
          <w:szCs w:val="28"/>
        </w:rPr>
      </w:pPr>
      <w:r>
        <w:rPr>
          <w:sz w:val="28"/>
          <w:szCs w:val="28"/>
        </w:rPr>
        <w:t>2. Подведение итогов работы ШМО.</w:t>
      </w:r>
    </w:p>
    <w:p w:rsidR="00E531F4" w:rsidRDefault="00E531F4" w:rsidP="00E531F4">
      <w:pPr>
        <w:rPr>
          <w:sz w:val="28"/>
          <w:szCs w:val="28"/>
        </w:rPr>
      </w:pPr>
      <w:r>
        <w:rPr>
          <w:sz w:val="28"/>
          <w:szCs w:val="28"/>
        </w:rPr>
        <w:t>3. Итоги участия учащихся в интерне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конкурсах, олимпиадах.</w:t>
      </w:r>
    </w:p>
    <w:p w:rsidR="00E531F4" w:rsidRDefault="00E531F4" w:rsidP="00E531F4">
      <w:pPr>
        <w:rPr>
          <w:sz w:val="28"/>
          <w:szCs w:val="28"/>
        </w:rPr>
      </w:pPr>
      <w:r>
        <w:rPr>
          <w:sz w:val="28"/>
          <w:szCs w:val="28"/>
        </w:rPr>
        <w:t>4. Постановка задач на следующий учебный год, обсуждение плана работы методического объединения на следующий учебный год.</w:t>
      </w:r>
    </w:p>
    <w:p w:rsidR="00E531F4" w:rsidRDefault="00E531F4" w:rsidP="00E531F4">
      <w:pPr>
        <w:rPr>
          <w:sz w:val="28"/>
          <w:szCs w:val="28"/>
        </w:rPr>
      </w:pPr>
      <w:r>
        <w:rPr>
          <w:sz w:val="28"/>
          <w:szCs w:val="28"/>
        </w:rPr>
        <w:t xml:space="preserve">5. Подведение итогов годовых контрольных работ в 5-8 классах и тестирования в 10классе. </w:t>
      </w:r>
    </w:p>
    <w:p w:rsidR="00E531F4" w:rsidRDefault="00E531F4" w:rsidP="00E53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 Анализ ВПР</w:t>
      </w:r>
    </w:p>
    <w:p w:rsidR="00E531F4" w:rsidRDefault="00E531F4" w:rsidP="00E531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Мероприятия по плану.</w:t>
      </w:r>
    </w:p>
    <w:p w:rsidR="00E531F4" w:rsidRDefault="00E531F4" w:rsidP="00E531F4">
      <w:pPr>
        <w:rPr>
          <w:sz w:val="32"/>
          <w:szCs w:val="32"/>
        </w:rPr>
      </w:pPr>
    </w:p>
    <w:p w:rsidR="00E531F4" w:rsidRDefault="00E531F4" w:rsidP="00E531F4">
      <w:pPr>
        <w:numPr>
          <w:ilvl w:val="0"/>
          <w:numId w:val="1"/>
        </w:numPr>
        <w:spacing w:line="360" w:lineRule="auto"/>
        <w:ind w:left="0" w:firstLine="0"/>
        <w:rPr>
          <w:i/>
          <w:sz w:val="32"/>
          <w:szCs w:val="32"/>
        </w:rPr>
      </w:pPr>
      <w:r>
        <w:rPr>
          <w:i/>
          <w:sz w:val="32"/>
          <w:szCs w:val="32"/>
        </w:rPr>
        <w:t>Проведение школьной олимпиады (октябрь).</w:t>
      </w:r>
    </w:p>
    <w:p w:rsidR="00E531F4" w:rsidRDefault="00E531F4" w:rsidP="00E531F4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rPr>
          <w:i/>
          <w:sz w:val="32"/>
          <w:szCs w:val="32"/>
        </w:rPr>
      </w:pPr>
      <w:r>
        <w:rPr>
          <w:i/>
          <w:sz w:val="32"/>
          <w:szCs w:val="32"/>
        </w:rPr>
        <w:t>Проведение предметной недели по предметам ЕМ</w:t>
      </w:r>
      <w:proofErr w:type="gramStart"/>
      <w:r>
        <w:rPr>
          <w:i/>
          <w:sz w:val="32"/>
          <w:szCs w:val="32"/>
        </w:rPr>
        <w:t>Н(</w:t>
      </w:r>
      <w:proofErr w:type="gramEnd"/>
      <w:r>
        <w:rPr>
          <w:i/>
          <w:sz w:val="32"/>
          <w:szCs w:val="32"/>
        </w:rPr>
        <w:t>ноябрь)</w:t>
      </w:r>
    </w:p>
    <w:p w:rsidR="00E531F4" w:rsidRDefault="00E531F4" w:rsidP="00E531F4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rPr>
          <w:i/>
          <w:sz w:val="32"/>
          <w:szCs w:val="32"/>
        </w:rPr>
      </w:pPr>
      <w:r>
        <w:rPr>
          <w:i/>
          <w:sz w:val="32"/>
          <w:szCs w:val="32"/>
        </w:rPr>
        <w:t>Подготовка участников муниципального этапа олимпиады школьников (ноябрь-декабрь).</w:t>
      </w:r>
    </w:p>
    <w:p w:rsidR="00E531F4" w:rsidRDefault="00E531F4" w:rsidP="00E531F4">
      <w:pPr>
        <w:numPr>
          <w:ilvl w:val="0"/>
          <w:numId w:val="1"/>
        </w:numPr>
        <w:tabs>
          <w:tab w:val="num" w:pos="0"/>
        </w:tabs>
        <w:spacing w:line="360" w:lineRule="auto"/>
        <w:ind w:left="0" w:hanging="142"/>
        <w:rPr>
          <w:i/>
          <w:sz w:val="32"/>
          <w:szCs w:val="32"/>
        </w:rPr>
      </w:pPr>
      <w:r>
        <w:rPr>
          <w:i/>
          <w:sz w:val="32"/>
          <w:szCs w:val="32"/>
        </w:rPr>
        <w:t>Подготовка к ГИА и к ЕГЭ. Проведение репетиционных экзаменов (в течение учебного года).</w:t>
      </w:r>
    </w:p>
    <w:p w:rsidR="00E531F4" w:rsidRDefault="00E531F4" w:rsidP="00E531F4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rPr>
          <w:i/>
          <w:sz w:val="32"/>
          <w:szCs w:val="32"/>
        </w:rPr>
      </w:pPr>
      <w:r>
        <w:rPr>
          <w:i/>
          <w:sz w:val="32"/>
          <w:szCs w:val="32"/>
        </w:rPr>
        <w:t>Обмен опытом. Проведение открытых уроков (в течение учебного года)</w:t>
      </w:r>
    </w:p>
    <w:p w:rsidR="00E531F4" w:rsidRDefault="00E531F4" w:rsidP="00E531F4">
      <w:pPr>
        <w:numPr>
          <w:ilvl w:val="0"/>
          <w:numId w:val="1"/>
        </w:numPr>
        <w:tabs>
          <w:tab w:val="num" w:pos="0"/>
        </w:tabs>
        <w:spacing w:line="360" w:lineRule="auto"/>
        <w:ind w:left="0" w:hanging="142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Диагностика и мониторинг качества знаний по предмету (в течение учебного года).</w:t>
      </w:r>
    </w:p>
    <w:p w:rsidR="00E531F4" w:rsidRDefault="00E531F4" w:rsidP="00E531F4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rPr>
          <w:i/>
          <w:sz w:val="32"/>
          <w:szCs w:val="32"/>
        </w:rPr>
      </w:pPr>
      <w:r>
        <w:rPr>
          <w:i/>
          <w:sz w:val="32"/>
          <w:szCs w:val="32"/>
        </w:rPr>
        <w:t>Дополнение банка методических и дидактических материалов (в течение учебного года).</w:t>
      </w:r>
    </w:p>
    <w:p w:rsidR="00E531F4" w:rsidRDefault="00E531F4" w:rsidP="00E531F4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Создание </w:t>
      </w:r>
      <w:proofErr w:type="spellStart"/>
      <w:r>
        <w:rPr>
          <w:i/>
          <w:sz w:val="32"/>
          <w:szCs w:val="32"/>
        </w:rPr>
        <w:t>мультимедийных</w:t>
      </w:r>
      <w:proofErr w:type="spellEnd"/>
      <w:r>
        <w:rPr>
          <w:i/>
          <w:sz w:val="32"/>
          <w:szCs w:val="32"/>
        </w:rPr>
        <w:t xml:space="preserve"> презентаций к урокам естественно-математических наук (в течение учебного года).</w:t>
      </w:r>
    </w:p>
    <w:p w:rsidR="00E531F4" w:rsidRDefault="00E531F4" w:rsidP="00E531F4">
      <w:pPr>
        <w:spacing w:line="360" w:lineRule="auto"/>
      </w:pPr>
      <w:r>
        <w:rPr>
          <w:i/>
          <w:sz w:val="32"/>
          <w:szCs w:val="32"/>
        </w:rPr>
        <w:t>10.Проведение диагностических и административных контрольных работ (в течение учебного года)</w:t>
      </w:r>
      <w:r>
        <w:t>.</w:t>
      </w:r>
    </w:p>
    <w:p w:rsidR="00E531F4" w:rsidRDefault="00E531F4" w:rsidP="00E531F4">
      <w:p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11. Всероссийские олимпиады школьников по предметам                      (в течение учебного года).</w:t>
      </w:r>
    </w:p>
    <w:p w:rsidR="00AB6CA5" w:rsidRDefault="0024131F"/>
    <w:sectPr w:rsidR="00AB6CA5" w:rsidSect="0094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45BF5"/>
    <w:multiLevelType w:val="hybridMultilevel"/>
    <w:tmpl w:val="866EC594"/>
    <w:lvl w:ilvl="0" w:tplc="7C286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1F4"/>
    <w:rsid w:val="0024131F"/>
    <w:rsid w:val="00802844"/>
    <w:rsid w:val="00942526"/>
    <w:rsid w:val="00A86481"/>
    <w:rsid w:val="00CE1C34"/>
    <w:rsid w:val="00E5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31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E531F4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E531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E531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53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dcterms:created xsi:type="dcterms:W3CDTF">2019-11-05T20:01:00Z</dcterms:created>
  <dcterms:modified xsi:type="dcterms:W3CDTF">2019-11-05T20:10:00Z</dcterms:modified>
</cp:coreProperties>
</file>